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4255C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Termo Aditivo a Convenção Coletiva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SC002348/2020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30/11/2020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MR062404/2020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14021.180361/2020-49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30/11/2020 </w:t>
                        </w:r>
                      </w:p>
                    </w:tc>
                  </w:tr>
                </w:tbl>
                <w:p w:rsidR="00000000" w:rsidRDefault="0084255C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1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14021.162915/2020-26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07/10/2020 </w:t>
                        </w:r>
                      </w:p>
                    </w:tc>
                  </w:tr>
                </w:tbl>
                <w:p w:rsidR="00000000" w:rsidRDefault="0084255C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 COMERCIO VAREJISTA DE SAO BENTO DO SUL, CNPJ n. 83.787.614/0001-92, neste ato representado(a)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Membro de Diretoria Colegiada, Sr(a). MARCOS RODRIGO SCHUHMACHER;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DOS EMPREGADOS NO COMERCIO DE S BENTO DO SUL, CNPJ n. 79.367.751/0001-09, neste ato representado(a) por seu Presidente, Sr(a). PEDRO AMANCIO MACHADO;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RMO ADITIVO DE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Termo Aditivo de Convenção Coletiva de Trabalho no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ríodo de 30 de novembro de 2020 a 03 de janeiro de 2021 e a data-base da categoria em 01º de agosto.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Termo Aditivo de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no Comércio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com abra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Campo Alegre/SC e São Bento do Sul/SC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PAGAMENTO DAS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pagamento das horas extraordinárias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efetuado em folha de pagamento, especificando a quantia de horas, valor unitário e total.</w:t>
                  </w:r>
                </w:p>
                <w:p w:rsidR="00000000" w:rsidRDefault="0084255C">
                  <w:pPr>
                    <w:divId w:val="38727074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QUARTA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extraordinárias ficam estabelecidas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com o valor de 60% (sessenta por cento) sobre a hora normal, abrangendo também os comissionistas.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1º – As horas extraordinárias prestadas nos domingos, para as lojas, serão remuneradas com o valor de 100% (cem por cento) sobre a hora normal, abrangend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também os comissionistas, não se aplicando a Cláusula da CCT 2020/2021, dispensando-se a concessão da fruição do descanso semanal remunerado.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2º - As horas não trabalhadas nos dias 24/12/2020, 31/12/2020 e 02/01/2021, serão compensadas com horas extr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aordinárias prestadas em dias de semana e/ou sábados, na proporção de 01:00/01:00, durante o horário natalino 2020, ou anteriormente a este período, ou ainda incluída no Banco de Horas desde que solicitada por escrito pelo empregado.</w:t>
                  </w:r>
                </w:p>
                <w:p w:rsidR="00000000" w:rsidRDefault="0084255C">
                  <w:pPr>
                    <w:divId w:val="18961205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Auxílio Alimentaçã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FORNECIMENTO DE LANCHE E ALMOÇO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empregador fornecerá obrigatoriamente e gratuitamente um lanche correspondente a um “cheese-salada” e um refrigerante, ou em valor equivalente, nos dias 18, 21, 22 e 23 de dezembro, e um almoç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sortido nos sábados dias 05, 12 e 19 de dezembro, para as lojas, quando houver a prestação de horas extraordinárias, em local apropriado. Os lanches deverão ser fornecidos após o cumprimento do horário normal, para o trabalhador que prestar horas extraor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dinárias.</w:t>
                  </w:r>
                </w:p>
                <w:p w:rsidR="00000000" w:rsidRDefault="0084255C">
                  <w:pPr>
                    <w:divId w:val="8299085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LIBERAÇÃO DE FUNCIONÁRIOS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hipótese dos funcionários cumprirem na totalidade os horários previstos no present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Termo Aditivo, deverão os empregadores, em um dia do período previsto, com exceção dos sábados e domingos, liberar o empregado após o horário normal de expediente, possibilitando a este efetuar suas compras de natal.</w:t>
                  </w:r>
                </w:p>
                <w:p w:rsidR="00000000" w:rsidRDefault="0084255C">
                  <w:pPr>
                    <w:divId w:val="3255983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istribuição, Controle, F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HORÁRIO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  <w:u w:val="single"/>
                    </w:rPr>
                    <w:t>São Bento do Sul e Campo Alegre</w:t>
                  </w:r>
                </w:p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tbl>
                  <w:tblPr>
                    <w:tblpPr w:leftFromText="45" w:rightFromText="45" w:vertAnchor="text"/>
                    <w:tblW w:w="97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4"/>
                    <w:gridCol w:w="2421"/>
                    <w:gridCol w:w="44"/>
                    <w:gridCol w:w="3424"/>
                    <w:gridCol w:w="44"/>
                    <w:gridCol w:w="263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4860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lastRenderedPageBreak/>
                          <w:t>Lojas em Geral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Supermercados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Dias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Semana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Horário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Horário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30/11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01/12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17:00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14:30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07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09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17:00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14:30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20:00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17:00 hrs.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14:30 às 19:30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21:00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81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21:00 hrs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Quarta-Feira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21:00 hrs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Quinta-Feira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13:00 hrs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20:00 hrs.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25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Sexta-Feira</w:t>
                        </w:r>
                      </w:p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Natal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FECHADO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FECHADO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FECHADO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Segunda-feira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Terça-feira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Quarta-Feira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Quinta-Feira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</w:t>
                        </w:r>
                        <w:r>
                          <w:t>s 13:00 hrs.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Até às 18:00 hrs.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01/01/</w:t>
                        </w:r>
                      </w:p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2021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Sexta-Feira</w:t>
                        </w:r>
                      </w:p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Ano Novo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FECHADO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FECHADO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FECHADO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FECHADO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84255C">
                        <w:pPr>
                          <w:pStyle w:val="NormalWeb"/>
                          <w:jc w:val="center"/>
                        </w:pPr>
                        <w:r>
                          <w:t>Normal</w:t>
                        </w:r>
                      </w:p>
                    </w:tc>
                  </w:tr>
                </w:tbl>
                <w:p w:rsidR="00000000" w:rsidRDefault="0084255C">
                  <w:pPr>
                    <w:divId w:val="145563417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3256671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9884002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45143513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104818885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111702087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divId w:val="212719111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HORÁRIO MÁXIMO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horários previstos no presente Termo Aditivo correspondem ao horário MÁXIMO estabelecido pelas entidades sindicais, ficando a critério dos empregadores o cumprimento total ou parcial deste horário, sendo permitido o cumprimento de horário inferior ao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stabelecido.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 - As horas extraordinárias somente serão devidas quanto efetivamente prestadas pelos empregados, podendo os empregadores estabelecerem “turnos” de trabalho de modo a respeitar a jornada normal diária, ou ainda cumprir horário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inferior ao máximo estabelecido, não incidindo em jornada suplementar.</w:t>
                  </w:r>
                </w:p>
                <w:p w:rsidR="00000000" w:rsidRDefault="0084255C">
                  <w:pPr>
                    <w:divId w:val="65958271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jornada extraordinária prestada na forma da Cláusula 7ª, poderá ser compensada por folgas concedidas em outras datas,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ou ainda incluída no Banco de Horas se existente, desde que solicitadas por escrito pelo empregado.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Parágrafo único: As jornadas prestadas na forma da Cláusula 7ª não poderão ser compensadas com a ausência de jornada decorrente da quarentena ocorrida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razão pandemia do Coronavírus -COVID-19-.</w:t>
                  </w:r>
                </w:p>
                <w:p w:rsidR="00000000" w:rsidRDefault="0084255C">
                  <w:pPr>
                    <w:divId w:val="159581746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INTERVALO PARA LANCHE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intervalo para almoço será de 01:00 hrs. (uma hora), quando o horário de encerramento ultrapassar às 13:00 hrs, e nos dias da semana de 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0:15 hrs. (quinze minutos) para o lanche na parte da noite,  quando o horário de encerramento ultrapassar às 19:30 hrs para as lojas e 21:00 para os supermercados.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único: As empresas poderão reduzir o horário de intervalo para almoço para 30 (t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rinta) minutos, conforme previsto em Cláusula da CCT 2020/2021, desde que devidamente comunicado aos empregados com antecedência.</w:t>
                  </w:r>
                </w:p>
                <w:p w:rsidR="00000000" w:rsidRDefault="0084255C">
                  <w:pPr>
                    <w:divId w:val="19669322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Jornadas Especiais (mulheres, menores, estudantes)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EMPREGADO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estud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ante fica garantida a dispensa para a participação de aulas e prestação de exames finais desde que pré-avisados com 48 horas de antecedência.</w:t>
                  </w:r>
                </w:p>
                <w:p w:rsidR="00000000" w:rsidRDefault="0084255C">
                  <w:pPr>
                    <w:divId w:val="14249538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INÍCIO -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permitido o início das férias, individuais e coletivas, nas datas de 23 ou 30 de dezembro de 2020, não acarretando infringência do disposto no art. 134, § 3º da CLT, frente à vantagem do trabalhador em usufruir suas férias no período natalino e/ou ano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novo.</w:t>
                  </w:r>
                </w:p>
                <w:p w:rsidR="00000000" w:rsidRDefault="0084255C">
                  <w:pPr>
                    <w:divId w:val="5537834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FISCALIZAÇÃO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Fica livre o acesso dos dirigentes sindicais em todos os estabelecimentos comerciais para fiscalização do presente ac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ordo.</w:t>
                  </w:r>
                </w:p>
                <w:p w:rsidR="00000000" w:rsidRDefault="0084255C">
                  <w:pPr>
                    <w:divId w:val="8458989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APLICAÇÃO DE DIVERGÊNCIAS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divergências que ocorrerem na aplicação do presente acordo serão dirimidas pelos Sindicatos signatários.</w:t>
                  </w:r>
                </w:p>
                <w:p w:rsidR="00000000" w:rsidRDefault="0084255C">
                  <w:pPr>
                    <w:divId w:val="805689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Descumprimento do Ins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MULTA E PENALIDADE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Pelo não cumprimento das cláusulas pactuadas no presente acordo fica estabelecida a multa no valor de 01 (hum) salário mínimo vigente no mês de dezembro de 2020, por infração cometida pela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extrapolação do horário diário, a qual reverterá em favor da entidade sindical.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§ 1º - A extrapolação do horário previsto na Cláusula 7ª, em 00:15 (quinze minutos) diários, e em 00:30 (trinta minutos) aos sábados e domingos, e ainda nos dias 24 e 31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dezembro/2020, após o fechamento do estabelecimento, não caracterizará o descumprimento, não ensejando a multa acima prevista.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2º - A Cláusula da CCT 2020/2021 que versa acerca dos trabalhos aos domingos, não se aplica ao presente Termo Aditivo – Horár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io Natalino.</w:t>
                  </w:r>
                </w:p>
                <w:p w:rsidR="00000000" w:rsidRDefault="0084255C">
                  <w:pPr>
                    <w:divId w:val="17997634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255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MARCOS RODRIGO SCHUHMACHER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Membro de Diretoria Colegiada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 COMERCIO VAREJISTA DE SAO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PEDRO AMANCIO MACHADO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NO COMERCIO DE S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SINDICOM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84255C">
                  <w:pPr>
                    <w:divId w:val="176379738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SINDILOJAS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84255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84255C">
                  <w:pPr>
                    <w:divId w:val="365865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84255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84255C">
            <w:pPr>
              <w:rPr>
                <w:rFonts w:eastAsia="Times New Roman"/>
              </w:rPr>
            </w:pPr>
          </w:p>
        </w:tc>
      </w:tr>
    </w:tbl>
    <w:p w:rsidR="0084255C" w:rsidRDefault="0084255C">
      <w:pPr>
        <w:rPr>
          <w:rFonts w:eastAsia="Times New Roman"/>
        </w:rPr>
      </w:pPr>
    </w:p>
    <w:sectPr w:rsidR="0084255C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44AA"/>
    <w:rsid w:val="0084255C"/>
    <w:rsid w:val="00E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mte.gov.br/sistemas/mediador/imagemAnexo/MR062404_20202020_11_24T09_14_4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3.mte.gov.br/sistemas/mediador/imagemAnexo/MR062404_20202020_11_24T09_06_33.pdf" TargetMode="External"/><Relationship Id="rId5" Type="http://schemas.openxmlformats.org/officeDocument/2006/relationships/hyperlink" Target="http://www3.mte.gov.br/sistemas/mediador/imagemAnexo/MR062404_20202020_11_24T09_05_5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Sindilojas</dc:creator>
  <cp:lastModifiedBy>Sindilojas</cp:lastModifiedBy>
  <cp:revision>2</cp:revision>
  <dcterms:created xsi:type="dcterms:W3CDTF">2020-12-01T16:25:00Z</dcterms:created>
  <dcterms:modified xsi:type="dcterms:W3CDTF">2020-12-01T16:25:00Z</dcterms:modified>
</cp:coreProperties>
</file>